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 xml:space="preserve">  2001年7月22日到27日，我作为青岛海洋大学工程学院青年志愿者服务队的一名成员，跟随服务队在平度市崔家集镇周家村进行了为期5天的社会实践活动。 在"下乡"期间，我无处不感到乡亲们的热情朴实和村里孩子们的天真好学。而最让我感动和钦佩的还是村领导班子兢兢业业的实干精神。</w:t>
      </w:r>
    </w:p>
    <w:p>
      <w:pPr>
        <w:rPr>
          <w:rFonts w:hint="eastAsia"/>
        </w:rPr>
      </w:pPr>
      <w:r>
        <w:rPr>
          <w:rFonts w:hint="eastAsia"/>
        </w:rPr>
        <w:t>这还得从开始住进周家村村委大院说起，乍一看，简简单单的院落，两排瓦房相对排开。我当时就在心里犯嘀咕：这个村一定很穷，至少不会很富裕，要不，有哪个稍微富裕的村委不建座气派的楼房来撑撑场面啊！然而，之后的所见所闻却让我改变了这种想法。</w:t>
      </w:r>
    </w:p>
    <w:p>
      <w:pPr>
        <w:rPr>
          <w:rFonts w:hint="eastAsia"/>
        </w:rPr>
      </w:pPr>
      <w:r>
        <w:rPr>
          <w:rFonts w:hint="eastAsia"/>
        </w:rPr>
        <w:t>先是与村支书的一次聊天，听周支书说，这满村上下房前屋后，见缝插针栽的可不是一般的树，那可是咱老百姓的一片不大不小的摇钱树啊。原来早在前几年村委一班人就商量着要为老百姓栽一些经济效益高的果树，于是他们买来了几千株柿子树苗。现在，村里共有5000多棵现在挂果的柿子树，平均一棵柿子树一年就可创利200多元呢！</w:t>
      </w:r>
    </w:p>
    <w:p>
      <w:pPr>
        <w:rPr>
          <w:rFonts w:hint="eastAsia"/>
        </w:rPr>
      </w:pPr>
      <w:r>
        <w:rPr>
          <w:rFonts w:hint="eastAsia"/>
        </w:rPr>
        <w:t xml:space="preserve">    这些果树有村里统一采摘，统一销售，售后的收入根据各家住房周围的树木比例分配到各家各户，仅此一项就给老百姓增收不少。说到这些周支书的眼睛里漾出了阵阵喜悦，说到这田间的农作物，他更是激动不已，喜的合不拢嘴了。前年，村委一班人出马，给村民们联系了为南韩一家公司育种的活计。现在全村的育种田已经达到100多亩，而农民的收入更是因此而上了一个新台阶。刚开始听周支书这番话，我还真有点半信半疑。而7月26日，我们深入到农田进行调查，眼前的事实不禁让我被这个村的经济发展由衷的折服了。我跟一个同学去询问了一位农家大嫂，据她说，他们家，三口人，一年下来仅仅是农作物的收入就有两万多元。而且村里其他家庭的收入也都很高，有的家庭有大棚，有的家庭养牛养鸡。另外，村里还有800亩，村委为此专门为烟民们投资24万元建起了烤烟房。总之，各家都有自己的发财经。这位大嫂最后告诉我们?quot;这都是俺村里干部领导有方，给我们联系那么多致富方法，还得感谢他们啊！"从她充满希望的眼神中，我才体会到，原来这个村的领导班子是一个受老百姓爱戴，踏踏实实为老百姓办实事的好班子啊。</w:t>
      </w:r>
    </w:p>
    <w:p>
      <w:pPr>
        <w:rPr>
          <w:rFonts w:hint="eastAsia"/>
        </w:rPr>
      </w:pPr>
      <w:r>
        <w:rPr>
          <w:rFonts w:hint="eastAsia"/>
        </w:rPr>
        <w:t xml:space="preserve">    村领导管理有方，不仅表现在经济发展上，其他的方面也是从来都没有放松过。先说这个村里的治安，村委一班人早就制定了一套村规民约，凡是有违反者，都要照章处罚。村民们都觉得邻里乡亲吵吵闹闹，丢人不说还要受处罚，还得耽误精力，实在不合算。所以，这个村现在可以说是安宁无事，听村里一位老大爷说，村里这几年没有发生过一件刑事案件，民事纠纷也很少，就连乡亲们之间小吵小闹也很少听说。村里对基础设施的建设也是毫不含糊，就说村里这十几条平坦的大街吧，周支书说，以前村里是一片片的坑洼地，一到下雨天啊，这街上就成了大水塘。平时老百姓推个车子，走个夜路都难啊，1992年开始，村里决定在全村修十几条主要街道，以方便村民。这样，原来的沟坎才被垫平了，而且道路两旁都修建了排水渠道，无论多大的雨都能保证排水畅通了。村里还十分重视教育的发展，投资三十多万元建起了高标准的幼儿园和小学。小学曹校长介绍说，全村学龄期孩子没有一个辍学或退学的。看着孩子们坐在宽敞舒适的计算机房里上课，我不禁从心里有几许羡慕他们能在这样的环境里学习，毕竟不是每一个农村孩子都有机会的。 </w:t>
      </w:r>
    </w:p>
    <w:p>
      <w:pPr>
        <w:rPr>
          <w:rFonts w:hint="eastAsia"/>
        </w:rPr>
      </w:pPr>
      <w:r>
        <w:rPr>
          <w:rFonts w:hint="eastAsia"/>
        </w:rPr>
        <w:t xml:space="preserve">还记得刚来村里的时候，就跟一个同学讨论这样一个问题：农村要发展，依靠什么？其实说到发展，无论是个人还是社会，首先科学文化不能少。可是要让一个文化水平参差不齐的农村发展起来，没有一个过硬的领导班子是如何也办不到的，说到底还是得靠村里领导的管理才行。试想一下，没有村委班子的跑前跑后，怎么会有蔬菜育种田的出现，假如没有村委的狠抓治安，村里秩序乱作一团，稳定尚且办不到，经济发展有何从谈起？周家村能有今天这种秩序井然，经济发展蒸蒸日上，村民安居乐业的喜气景象，与村委的管理是直接相关的。 </w:t>
      </w:r>
    </w:p>
    <w:p>
      <w:pPr>
        <w:rPr>
          <w:rFonts w:hint="eastAsia"/>
        </w:rPr>
      </w:pPr>
      <w:r>
        <w:rPr>
          <w:rFonts w:hint="eastAsia"/>
        </w:rPr>
        <w:t xml:space="preserve">    而村委一班人的指导思想和动力有何在呢？周云善支书说，周家村有党员15人，所以党员都本着为百姓没福利的原则，响应党中央的号召，积极寻找致富道路。最近，全村党员正积极学习江泽民同志"三个代表"的讲话。他们要在"三个代表"及"七一"讲话的指导下，做到责任到位，工作到位，精力到位，切实做到在其位谋其政。</w:t>
      </w:r>
    </w:p>
    <w:p>
      <w:r>
        <w:rPr>
          <w:rFonts w:hint="eastAsia"/>
        </w:rPr>
        <w:t xml:space="preserve">    当然，勤劳能干的周家村人，并未因为目前生活好了，就安于现状。周家村村正在积极寻找更好的致富路子。从周支书自信的表情中，我们看到了希望，我想，几年后，周家村又将是一派新景象。所有的农村也都会象周家村一样，在党的富民政策的指导下，在全村党员干部的带领下，找到适合自己发展的道路，奔向幸福的明天的。</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9C5095"/>
    <w:rsid w:val="239C5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Office_11.1.0.7811_F1E327BC-269C-435d-A152-05C5408002CA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2018-09-12T09:29:00Z</dcterms:created>
  <dc:creator>Administrator</dc:creator>
  <cp:lastModifiedBy>Administrator</cp:lastModifiedBy>
  <dcterms:modified xsi:type="dcterms:W3CDTF">2018-09-12T09:30:03Z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2052-11.1.0.7811</vt:lpwstr>
  </property>
</Properties>
</file>